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-22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Меню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МОУ ИРМО "Большеголоустненская ООШ" Детский сад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«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02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  <w:t xml:space="preserve">февраля 2022г.</w:t>
      </w:r>
    </w:p>
    <w:tbl>
      <w:tblPr/>
      <w:tblGrid>
        <w:gridCol w:w="1809"/>
        <w:gridCol w:w="5387"/>
        <w:gridCol w:w="1701"/>
        <w:gridCol w:w="1559"/>
      </w:tblGrid>
      <w:tr>
        <w:trPr>
          <w:trHeight w:val="232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сборника рецептов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Наименование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От 3-х лет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До 3-х лет</w:t>
            </w: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96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Омлет натуральный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1/130</w:t>
            </w:r>
          </w:p>
        </w:tc>
      </w:tr>
      <w:tr>
        <w:trPr>
          <w:trHeight w:val="200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Какао с молоком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1/150</w:t>
            </w:r>
          </w:p>
        </w:tc>
      </w:tr>
      <w:tr>
        <w:trPr>
          <w:trHeight w:val="255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249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Повидло фруктовое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1/20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Батон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1/20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54-13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Хлеб ржаной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1/30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251 2-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Завтрак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Напиток кисломолочный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1/170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1/140</w:t>
            </w: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Обед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21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Салат из свеклы отварной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1/60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1/30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149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Суп картофельный с макаронными изделиями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1\150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1/150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161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Котлеты из говядины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1/70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1/60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195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Капуста белокочанная тушеная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1/130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54-20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Компот из чернослива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1/200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1/180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Хлеб ржаной./хлеб пшеничный.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1/30\30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1/20\25</w:t>
            </w:r>
          </w:p>
        </w:tc>
      </w:tr>
      <w:tr>
        <w:trPr>
          <w:trHeight w:val="1" w:hRule="atLeast"/>
          <w:jc w:val="left"/>
        </w:trPr>
        <w:tc>
          <w:tcPr>
            <w:tcW w:w="10456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Полдник</w:t>
            </w:r>
          </w:p>
        </w:tc>
      </w:tr>
      <w:tr>
        <w:trPr>
          <w:trHeight w:val="255" w:hRule="auto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0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 54-12</w:t>
            </w: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Вареники с картофелем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1/150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1/120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38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Компот из облепихи</w:t>
            </w:r>
          </w:p>
        </w:tc>
        <w:tc>
          <w:tcPr>
            <w:tcW w:w="17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1\180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1/150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Директор школы:                                                   _____________________Д.А.Баендаева-Урюпина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Ответственный по питанию:                                ____________________Ю.В.Имеева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